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890" w:rsidRPr="00BB1890" w:rsidRDefault="00BB1890" w:rsidP="00BB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b/>
          <w:bCs/>
          <w:sz w:val="24"/>
          <w:szCs w:val="24"/>
        </w:rPr>
        <w:t> ПУБЛИЧНЫЙ ОТЧЕТ</w:t>
      </w:r>
    </w:p>
    <w:p w:rsidR="00BB1890" w:rsidRPr="00BB1890" w:rsidRDefault="00BB1890" w:rsidP="00BB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дошкольного образовательного учреждения </w:t>
      </w:r>
      <w:proofErr w:type="spellStart"/>
      <w:r w:rsidRPr="00BB1890">
        <w:rPr>
          <w:rFonts w:ascii="Times New Roman" w:eastAsia="Times New Roman" w:hAnsi="Times New Roman" w:cs="Times New Roman"/>
          <w:b/>
          <w:bCs/>
          <w:sz w:val="24"/>
          <w:szCs w:val="24"/>
        </w:rPr>
        <w:t>Родионовский</w:t>
      </w:r>
      <w:proofErr w:type="spellEnd"/>
      <w:r w:rsidRPr="00BB18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детский сад</w:t>
      </w:r>
    </w:p>
    <w:p w:rsidR="00BB1890" w:rsidRPr="00BB1890" w:rsidRDefault="00BB1890" w:rsidP="00BB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b/>
          <w:bCs/>
          <w:sz w:val="24"/>
          <w:szCs w:val="24"/>
        </w:rPr>
        <w:t>                              2013 г.</w:t>
      </w:r>
    </w:p>
    <w:p w:rsidR="00BB1890" w:rsidRPr="00BB1890" w:rsidRDefault="00BB1890" w:rsidP="00BB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t>                   </w:t>
      </w:r>
      <w:r w:rsidRPr="00BB1890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</w:t>
      </w:r>
    </w:p>
    <w:p w:rsidR="00BB1890" w:rsidRPr="00BB1890" w:rsidRDefault="00BB1890" w:rsidP="00BB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t xml:space="preserve">    Муниципальное дошкольное образовательное учреждение </w:t>
      </w:r>
      <w:proofErr w:type="spellStart"/>
      <w:r w:rsidRPr="00BB1890">
        <w:rPr>
          <w:rFonts w:ascii="Times New Roman" w:eastAsia="Times New Roman" w:hAnsi="Times New Roman" w:cs="Times New Roman"/>
          <w:sz w:val="24"/>
          <w:szCs w:val="24"/>
        </w:rPr>
        <w:t>Родионовский</w:t>
      </w:r>
      <w:proofErr w:type="spellEnd"/>
      <w:r w:rsidRPr="00BB1890">
        <w:rPr>
          <w:rFonts w:ascii="Times New Roman" w:eastAsia="Times New Roman" w:hAnsi="Times New Roman" w:cs="Times New Roman"/>
          <w:sz w:val="24"/>
          <w:szCs w:val="24"/>
        </w:rPr>
        <w:t xml:space="preserve"> детский  сад функционирует с  1970   г.</w:t>
      </w:r>
    </w:p>
    <w:p w:rsidR="00BB1890" w:rsidRPr="00BB1890" w:rsidRDefault="00BB1890" w:rsidP="00BB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t>    Лицензия на осуществление образовательной деятельности (серия</w:t>
      </w:r>
      <w:proofErr w:type="gramStart"/>
      <w:r w:rsidRPr="00BB1890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BB1890">
        <w:rPr>
          <w:rFonts w:ascii="Times New Roman" w:eastAsia="Times New Roman" w:hAnsi="Times New Roman" w:cs="Times New Roman"/>
          <w:sz w:val="24"/>
          <w:szCs w:val="24"/>
        </w:rPr>
        <w:t xml:space="preserve"> № 272579) регистрационный № 76242510/л 0104 от 12 мая 2010г.</w:t>
      </w:r>
    </w:p>
    <w:p w:rsidR="00BB1890" w:rsidRPr="00BB1890" w:rsidRDefault="00BB1890" w:rsidP="00BB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t>    Свидетельство о государственной аккредитации ДД 005530 регистрационный № 01-2654 от 15июня 2010 г.</w:t>
      </w:r>
    </w:p>
    <w:p w:rsidR="00BB1890" w:rsidRPr="00BB1890" w:rsidRDefault="00BB1890" w:rsidP="00BB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t>     МДОУ рассчитано на 40 детей в возрасте от 1,3 до 7 лет.</w:t>
      </w:r>
    </w:p>
    <w:p w:rsidR="00BB1890" w:rsidRPr="00BB1890" w:rsidRDefault="00BB1890" w:rsidP="00BB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t xml:space="preserve">    Место расположения МДОУ: РФ, 152710 Ярославская область, </w:t>
      </w:r>
      <w:proofErr w:type="spellStart"/>
      <w:r w:rsidRPr="00BB1890">
        <w:rPr>
          <w:rFonts w:ascii="Times New Roman" w:eastAsia="Times New Roman" w:hAnsi="Times New Roman" w:cs="Times New Roman"/>
          <w:sz w:val="24"/>
          <w:szCs w:val="24"/>
        </w:rPr>
        <w:t>Некоузский</w:t>
      </w:r>
      <w:proofErr w:type="spellEnd"/>
      <w:r w:rsidRPr="00BB1890">
        <w:rPr>
          <w:rFonts w:ascii="Times New Roman" w:eastAsia="Times New Roman" w:hAnsi="Times New Roman" w:cs="Times New Roman"/>
          <w:sz w:val="24"/>
          <w:szCs w:val="24"/>
        </w:rPr>
        <w:t xml:space="preserve"> район,</w:t>
      </w:r>
    </w:p>
    <w:p w:rsidR="00BB1890" w:rsidRPr="00BB1890" w:rsidRDefault="00BB1890" w:rsidP="00BB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t>с. Воскресенское, ул</w:t>
      </w:r>
      <w:proofErr w:type="gramStart"/>
      <w:r w:rsidRPr="00BB1890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BB1890">
        <w:rPr>
          <w:rFonts w:ascii="Times New Roman" w:eastAsia="Times New Roman" w:hAnsi="Times New Roman" w:cs="Times New Roman"/>
          <w:sz w:val="24"/>
          <w:szCs w:val="24"/>
        </w:rPr>
        <w:t>овая, д.2.</w:t>
      </w:r>
    </w:p>
    <w:p w:rsidR="00BB1890" w:rsidRPr="00BB1890" w:rsidRDefault="00BB1890" w:rsidP="00BB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t>    Телефон / факс: 8 (48547) 3-14-81</w:t>
      </w:r>
    </w:p>
    <w:p w:rsidR="00BB1890" w:rsidRPr="00BB1890" w:rsidRDefault="00BB1890" w:rsidP="00BB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t>    Электронный адрес: </w:t>
      </w:r>
      <w:hyperlink r:id="rId5" w:history="1">
        <w:r w:rsidRPr="00BB18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rodionovo-detsad2011@yandex.ru</w:t>
        </w:r>
      </w:hyperlink>
    </w:p>
    <w:p w:rsidR="00BB1890" w:rsidRPr="00BB1890" w:rsidRDefault="00BB1890" w:rsidP="00BB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t>    Сайт: rodionovo-sad.ucoz.com</w:t>
      </w:r>
    </w:p>
    <w:p w:rsidR="00BB1890" w:rsidRPr="00BB1890" w:rsidRDefault="00BB1890" w:rsidP="00BB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t>    Режим работы: ежедневно с 8.00 до 17.00 ч., выходные дни – суббота, воскресенье.</w:t>
      </w:r>
    </w:p>
    <w:p w:rsidR="00BB1890" w:rsidRPr="00BB1890" w:rsidRDefault="00BB1890" w:rsidP="00BB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b/>
          <w:bCs/>
          <w:sz w:val="24"/>
          <w:szCs w:val="24"/>
        </w:rPr>
        <w:t>                                                     Управление МДОУ</w:t>
      </w:r>
    </w:p>
    <w:p w:rsidR="00BB1890" w:rsidRPr="00BB1890" w:rsidRDefault="00BB1890" w:rsidP="00BB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t>    Управление МДОУ осуществляется в соответствии с законодательством Российской Федерации и Уставом МДОУ.</w:t>
      </w:r>
    </w:p>
    <w:p w:rsidR="00BB1890" w:rsidRPr="00BB1890" w:rsidRDefault="00BB1890" w:rsidP="00BB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t>    Управление МДОУ строится на принципах единоначалия и самоуправления. Формами самоуправления МДОУ являются общее собрание трудового коллектива, совет педагогов, родительский комитет. Порядок выборов органов самоуправления МДОУ и их компетенция определяются Уставом МДОУ.</w:t>
      </w:r>
    </w:p>
    <w:p w:rsidR="00BB1890" w:rsidRPr="00BB1890" w:rsidRDefault="00BB1890" w:rsidP="00BB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t>    Непосредственное управление МДОУ осуществляет прошедший соответствующую аттестацию  заведующий МДОУ.</w:t>
      </w:r>
    </w:p>
    <w:p w:rsidR="00BB1890" w:rsidRPr="00BB1890" w:rsidRDefault="00BB1890" w:rsidP="00BB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         </w:t>
      </w:r>
      <w:r w:rsidRPr="00BB1890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Воспитанники МДОУ</w:t>
      </w:r>
    </w:p>
    <w:p w:rsidR="00BB1890" w:rsidRPr="00BB1890" w:rsidRDefault="00BB1890" w:rsidP="00BB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t>    В 2013 году в МДОУ было укомплектовано 2 группы, которые посещали 24 ребенка (</w:t>
      </w:r>
      <w:r w:rsidRPr="00BB1890">
        <w:rPr>
          <w:rFonts w:ascii="Times New Roman" w:eastAsia="Times New Roman" w:hAnsi="Times New Roman" w:cs="Times New Roman"/>
          <w:i/>
          <w:iCs/>
          <w:sz w:val="24"/>
          <w:szCs w:val="24"/>
        </w:rPr>
        <w:t>по состоянию на 31 декабря 2013 г.):</w:t>
      </w:r>
    </w:p>
    <w:p w:rsidR="00BB1890" w:rsidRPr="00BB1890" w:rsidRDefault="00BB1890" w:rsidP="00BB1890">
      <w:p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t>·                 Младшая разновозрастная группа (от 1,3 до 5 лет) – 12 детей</w:t>
      </w:r>
    </w:p>
    <w:p w:rsidR="00BB1890" w:rsidRPr="00BB1890" w:rsidRDefault="00BB1890" w:rsidP="00BB1890">
      <w:p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lastRenderedPageBreak/>
        <w:t>·                 Старшая разновозрастная группа (от 5 до 7 лет) – 12 детей</w:t>
      </w:r>
    </w:p>
    <w:p w:rsidR="00BB1890" w:rsidRPr="00BB1890" w:rsidRDefault="00BB1890" w:rsidP="00BB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t>Среди воспитанников: 15 мальчиков  и 9 девочек.</w:t>
      </w:r>
    </w:p>
    <w:p w:rsidR="00BB1890" w:rsidRPr="00BB1890" w:rsidRDefault="00BB1890" w:rsidP="00BB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B1890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 семей воспитанников:</w:t>
      </w:r>
    </w:p>
    <w:p w:rsidR="00BB1890" w:rsidRPr="00BB1890" w:rsidRDefault="00BB1890" w:rsidP="00BB18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t>·         </w:t>
      </w:r>
      <w:proofErr w:type="gramStart"/>
      <w:r w:rsidRPr="00BB1890">
        <w:rPr>
          <w:rFonts w:ascii="Times New Roman" w:eastAsia="Times New Roman" w:hAnsi="Times New Roman" w:cs="Times New Roman"/>
          <w:sz w:val="24"/>
          <w:szCs w:val="24"/>
        </w:rPr>
        <w:t>полная</w:t>
      </w:r>
      <w:proofErr w:type="gramEnd"/>
      <w:r w:rsidRPr="00BB1890">
        <w:rPr>
          <w:rFonts w:ascii="Times New Roman" w:eastAsia="Times New Roman" w:hAnsi="Times New Roman" w:cs="Times New Roman"/>
          <w:sz w:val="24"/>
          <w:szCs w:val="24"/>
        </w:rPr>
        <w:t xml:space="preserve"> – 18 семей  (19 детей)</w:t>
      </w:r>
    </w:p>
    <w:p w:rsidR="00BB1890" w:rsidRPr="00BB1890" w:rsidRDefault="00BB1890" w:rsidP="00BB18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t>·         </w:t>
      </w:r>
      <w:proofErr w:type="gramStart"/>
      <w:r w:rsidRPr="00BB1890">
        <w:rPr>
          <w:rFonts w:ascii="Times New Roman" w:eastAsia="Times New Roman" w:hAnsi="Times New Roman" w:cs="Times New Roman"/>
          <w:sz w:val="24"/>
          <w:szCs w:val="24"/>
        </w:rPr>
        <w:t>неполная</w:t>
      </w:r>
      <w:proofErr w:type="gramEnd"/>
      <w:r w:rsidRPr="00BB1890">
        <w:rPr>
          <w:rFonts w:ascii="Times New Roman" w:eastAsia="Times New Roman" w:hAnsi="Times New Roman" w:cs="Times New Roman"/>
          <w:sz w:val="24"/>
          <w:szCs w:val="24"/>
        </w:rPr>
        <w:t xml:space="preserve"> – 4 семьи (4 ребенка)</w:t>
      </w:r>
    </w:p>
    <w:p w:rsidR="00BB1890" w:rsidRPr="00BB1890" w:rsidRDefault="00BB1890" w:rsidP="00BB18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t>под опекой – 1 семья (1 ребенок)</w:t>
      </w:r>
    </w:p>
    <w:p w:rsidR="00BB1890" w:rsidRPr="00BB1890" w:rsidRDefault="00BB1890" w:rsidP="00BB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i/>
          <w:iCs/>
          <w:sz w:val="24"/>
          <w:szCs w:val="24"/>
        </w:rPr>
        <w:t>В том числе:</w:t>
      </w:r>
    </w:p>
    <w:p w:rsidR="00BB1890" w:rsidRPr="00BB1890" w:rsidRDefault="00BB1890" w:rsidP="00BB1890">
      <w:p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t>·                 </w:t>
      </w:r>
      <w:proofErr w:type="gramStart"/>
      <w:r w:rsidRPr="00BB1890">
        <w:rPr>
          <w:rFonts w:ascii="Times New Roman" w:eastAsia="Times New Roman" w:hAnsi="Times New Roman" w:cs="Times New Roman"/>
          <w:sz w:val="24"/>
          <w:szCs w:val="24"/>
        </w:rPr>
        <w:t>многодетная</w:t>
      </w:r>
      <w:proofErr w:type="gramEnd"/>
      <w:r w:rsidRPr="00BB1890">
        <w:rPr>
          <w:rFonts w:ascii="Times New Roman" w:eastAsia="Times New Roman" w:hAnsi="Times New Roman" w:cs="Times New Roman"/>
          <w:sz w:val="24"/>
          <w:szCs w:val="24"/>
        </w:rPr>
        <w:t xml:space="preserve"> – 2 семьи (3 ребенка)</w:t>
      </w:r>
    </w:p>
    <w:p w:rsidR="00BB1890" w:rsidRPr="00BB1890" w:rsidRDefault="00BB1890" w:rsidP="00BB1890">
      <w:p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      </w:t>
      </w:r>
      <w:r w:rsidRPr="00BB1890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Кадровое обеспечение воспитательно-образовательного процесса</w:t>
      </w:r>
    </w:p>
    <w:p w:rsidR="00BB1890" w:rsidRPr="00BB1890" w:rsidRDefault="00BB1890" w:rsidP="00BB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Педагогический проце</w:t>
      </w:r>
      <w:proofErr w:type="gramStart"/>
      <w:r w:rsidRPr="00BB1890">
        <w:rPr>
          <w:rFonts w:ascii="Times New Roman" w:eastAsia="Times New Roman" w:hAnsi="Times New Roman" w:cs="Times New Roman"/>
          <w:b/>
          <w:bCs/>
          <w:sz w:val="24"/>
          <w:szCs w:val="24"/>
        </w:rPr>
        <w:t>сс в МД</w:t>
      </w:r>
      <w:proofErr w:type="gramEnd"/>
      <w:r w:rsidRPr="00BB1890">
        <w:rPr>
          <w:rFonts w:ascii="Times New Roman" w:eastAsia="Times New Roman" w:hAnsi="Times New Roman" w:cs="Times New Roman"/>
          <w:b/>
          <w:bCs/>
          <w:sz w:val="24"/>
          <w:szCs w:val="24"/>
        </w:rPr>
        <w:t>ОУ обеспечивают специалисты:</w:t>
      </w:r>
    </w:p>
    <w:p w:rsidR="00BB1890" w:rsidRPr="00BB1890" w:rsidRDefault="00BB1890" w:rsidP="00BB1890">
      <w:p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t>·                 заведующий;</w:t>
      </w:r>
    </w:p>
    <w:p w:rsidR="00BB1890" w:rsidRPr="00BB1890" w:rsidRDefault="00BB1890" w:rsidP="00BB1890">
      <w:p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t>·                 2 воспитателя;</w:t>
      </w:r>
    </w:p>
    <w:p w:rsidR="00BB1890" w:rsidRPr="00BB1890" w:rsidRDefault="00BB1890" w:rsidP="00BB1890">
      <w:p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t>·                 музыкальный руководитель;</w:t>
      </w:r>
    </w:p>
    <w:p w:rsidR="00BB1890" w:rsidRPr="00BB1890" w:rsidRDefault="00BB1890" w:rsidP="00BB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t> Из них имеют:</w:t>
      </w:r>
    </w:p>
    <w:p w:rsidR="00BB1890" w:rsidRPr="00BB1890" w:rsidRDefault="00BB1890" w:rsidP="00BB1890">
      <w:p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t xml:space="preserve">·                 высшее образование – 3 чел. </w:t>
      </w:r>
      <w:proofErr w:type="gramStart"/>
      <w:r w:rsidRPr="00BB1890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BB1890">
        <w:rPr>
          <w:rFonts w:ascii="Times New Roman" w:eastAsia="Times New Roman" w:hAnsi="Times New Roman" w:cs="Times New Roman"/>
          <w:sz w:val="24"/>
          <w:szCs w:val="24"/>
        </w:rPr>
        <w:t>75%);</w:t>
      </w:r>
    </w:p>
    <w:p w:rsidR="00BB1890" w:rsidRPr="00BB1890" w:rsidRDefault="00BB1890" w:rsidP="00BB1890">
      <w:p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t>·                 среднее специальное педагогическое – 1 (25 %);</w:t>
      </w:r>
    </w:p>
    <w:p w:rsidR="00BB1890" w:rsidRPr="00BB1890" w:rsidRDefault="00BB1890" w:rsidP="00BB1890">
      <w:p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t>·                 высшую категорию – 1;</w:t>
      </w:r>
    </w:p>
    <w:p w:rsidR="00BB1890" w:rsidRPr="00BB1890" w:rsidRDefault="00BB1890" w:rsidP="00BB1890">
      <w:p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t>·                 I квалификационную категорию – 2;</w:t>
      </w:r>
    </w:p>
    <w:p w:rsidR="00BB1890" w:rsidRPr="00BB1890" w:rsidRDefault="00BB1890" w:rsidP="00BB1890">
      <w:p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t>·                 II квалификационную категорию – 0;</w:t>
      </w:r>
    </w:p>
    <w:p w:rsidR="00BB1890" w:rsidRPr="00BB1890" w:rsidRDefault="00BB1890" w:rsidP="00BB18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для реализации образовательной программы,</w:t>
      </w:r>
    </w:p>
    <w:p w:rsidR="00BB1890" w:rsidRPr="00BB1890" w:rsidRDefault="00BB1890" w:rsidP="00BB18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b/>
          <w:bCs/>
          <w:sz w:val="24"/>
          <w:szCs w:val="24"/>
        </w:rPr>
        <w:t>ухода и присмотра за детьми, медицинской деятельности</w:t>
      </w:r>
    </w:p>
    <w:p w:rsidR="00BB1890" w:rsidRPr="00BB1890" w:rsidRDefault="00BB1890" w:rsidP="00BB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t>    Развивающая предметная среда МДОУ оборудована с учётом возрастных особенностей детей. В течение года обновлена материально-техническая база и предметно-развивающая среда (заменена детская мебель в группах; заменена мебель в медицинском блоке; приобретено медицинское оборудование; игрушки, пособия для образовательной деятельности и т.д.).</w:t>
      </w:r>
    </w:p>
    <w:p w:rsidR="00BB1890" w:rsidRPr="00BB1890" w:rsidRDefault="00BB1890" w:rsidP="00BB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proofErr w:type="gramStart"/>
      <w:r w:rsidRPr="00BB1890">
        <w:rPr>
          <w:rFonts w:ascii="Times New Roman" w:eastAsia="Times New Roman" w:hAnsi="Times New Roman" w:cs="Times New Roman"/>
          <w:sz w:val="24"/>
          <w:szCs w:val="24"/>
        </w:rPr>
        <w:t>В МДОУ имеются: 2  групповых ячейки; музыкально-физкультурный зал; кабинет заведующего; методический кабинет; помещения обеспечивающие быт; медицинский блок (медицинский кабинет, изолятор); пищеблок; участок для прогулок детей; цветник.</w:t>
      </w:r>
      <w:proofErr w:type="gramEnd"/>
    </w:p>
    <w:p w:rsidR="00BB1890" w:rsidRPr="00BB1890" w:rsidRDefault="00BB1890" w:rsidP="00BB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lastRenderedPageBreak/>
        <w:t>    В течение 2013 г. обновлена детская мебель (регулируемые детские столы, игровая мебель для старшей группы). Медицинский блок полностью оборудовали необходимым оборудованием.</w:t>
      </w:r>
    </w:p>
    <w:p w:rsidR="00BB1890" w:rsidRPr="00BB1890" w:rsidRDefault="00BB1890" w:rsidP="00BB18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 безопасности</w:t>
      </w:r>
    </w:p>
    <w:p w:rsidR="00BB1890" w:rsidRPr="00BB1890" w:rsidRDefault="00BB1890" w:rsidP="00BB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t xml:space="preserve">    Территория детского сада обнесена ограждением. Здание имеет 2 </w:t>
      </w:r>
      <w:proofErr w:type="gramStart"/>
      <w:r w:rsidRPr="00BB1890">
        <w:rPr>
          <w:rFonts w:ascii="Times New Roman" w:eastAsia="Times New Roman" w:hAnsi="Times New Roman" w:cs="Times New Roman"/>
          <w:sz w:val="24"/>
          <w:szCs w:val="24"/>
        </w:rPr>
        <w:t>эвакуационных</w:t>
      </w:r>
      <w:proofErr w:type="gramEnd"/>
      <w:r w:rsidRPr="00BB1890">
        <w:rPr>
          <w:rFonts w:ascii="Times New Roman" w:eastAsia="Times New Roman" w:hAnsi="Times New Roman" w:cs="Times New Roman"/>
          <w:sz w:val="24"/>
          <w:szCs w:val="24"/>
        </w:rPr>
        <w:t xml:space="preserve"> выхода с первого этажа и 2 эвакуационных выхода со 2-го этажа. Каждый выход на первом этаже имеет уличное дежурное освещение.</w:t>
      </w:r>
    </w:p>
    <w:p w:rsidR="00BB1890" w:rsidRPr="00BB1890" w:rsidRDefault="00BB1890" w:rsidP="00BB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t>    В здании установлена автоматическая пожарная сигнализация и система оповещения людей о пожаре; тревожная сигнализация. По периметру здания установлено 2 камеры видеонаблюдения. Имеются 4 огнетушителя. Для наружного пожаротушения имеется пожарный водоём.    Проведена  огнезащитная обработка деревянных конструкций чердачного помещения.</w:t>
      </w:r>
    </w:p>
    <w:p w:rsidR="00BB1890" w:rsidRPr="00BB1890" w:rsidRDefault="00BB1890" w:rsidP="00BB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t>    Дважды в год проводятся практические тренировки по эвакуации людей.</w:t>
      </w:r>
    </w:p>
    <w:p w:rsidR="00BB1890" w:rsidRPr="00BB1890" w:rsidRDefault="00BB1890" w:rsidP="00BB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t>    Работа по профилактике дорожно-транспортного травматизма ведётся в соответствии с планом работы, используются различные формы работы с детьми (экскурсии, занятия, рассматривание иллюстраций, сюжетно-ролевые и дидактические игры, чтение художественных произведений, кукольные спектакли). В группах имеются уголки по ПДД.</w:t>
      </w:r>
    </w:p>
    <w:p w:rsidR="00BB1890" w:rsidRPr="00BB1890" w:rsidRDefault="00BB1890" w:rsidP="00BB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t>       Дети принимаются и забираются из детского сада лично родителями (законными представителями) или другими членами семьи старше 18 лет.</w:t>
      </w:r>
    </w:p>
    <w:p w:rsidR="00BB1890" w:rsidRPr="00BB1890" w:rsidRDefault="00BB1890" w:rsidP="00BB18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b/>
          <w:bCs/>
          <w:sz w:val="24"/>
          <w:szCs w:val="24"/>
        </w:rPr>
        <w:t>Энергосбережение</w:t>
      </w:r>
    </w:p>
    <w:p w:rsidR="00BB1890" w:rsidRPr="00BB1890" w:rsidRDefault="00BB1890" w:rsidP="00BB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t>В детском саду установлены счетчики на воду, электроэнергию.</w:t>
      </w:r>
    </w:p>
    <w:p w:rsidR="00BB1890" w:rsidRPr="00BB1890" w:rsidRDefault="00BB1890" w:rsidP="00BB18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питания</w:t>
      </w:r>
    </w:p>
    <w:p w:rsidR="00BB1890" w:rsidRPr="00BB1890" w:rsidRDefault="00BB1890" w:rsidP="00BB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t>    МДОУ обеспечивает гарантированное сбалансированное питание детей в соответствии с их возрастом и временем пребывания в МДОУ по утвержденным нормативам.</w:t>
      </w:r>
    </w:p>
    <w:p w:rsidR="00BB1890" w:rsidRPr="00BB1890" w:rsidRDefault="00BB1890" w:rsidP="00BB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t>    В МДОУ установлено трехразовое питание детей, осуществляющееся в соответствии с примерным десятидневным меню.</w:t>
      </w:r>
    </w:p>
    <w:p w:rsidR="00BB1890" w:rsidRPr="00BB1890" w:rsidRDefault="00BB1890" w:rsidP="00BB18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t>Завтрак  + сок или фрукты  в 10.00 утра</w:t>
      </w:r>
    </w:p>
    <w:p w:rsidR="00BB1890" w:rsidRPr="00BB1890" w:rsidRDefault="00BB1890" w:rsidP="00BB18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t>Обед</w:t>
      </w:r>
    </w:p>
    <w:p w:rsidR="00BB1890" w:rsidRPr="00BB1890" w:rsidRDefault="00BB1890" w:rsidP="00BB18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t>Полдник</w:t>
      </w:r>
    </w:p>
    <w:p w:rsidR="00BB1890" w:rsidRPr="00BB1890" w:rsidRDefault="00BB1890" w:rsidP="00BB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  <w:proofErr w:type="gramStart"/>
      <w:r w:rsidRPr="00BB189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B1890">
        <w:rPr>
          <w:rFonts w:ascii="Times New Roman" w:eastAsia="Times New Roman" w:hAnsi="Times New Roman" w:cs="Times New Roman"/>
          <w:sz w:val="24"/>
          <w:szCs w:val="24"/>
        </w:rPr>
        <w:t xml:space="preserve"> качеством, разнообразием и витаминизацией блюд, закладкой продуктов питания, кулинарной обработкой, выходом 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медицинскую сестру  и заведующего МДОУ.</w:t>
      </w:r>
    </w:p>
    <w:p w:rsidR="00BB1890" w:rsidRPr="00BB1890" w:rsidRDefault="00BB1890" w:rsidP="00BB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t>       Организация питания в детском саду сочетается с правильным питанием ребенка в семье. С этой целью педагоги информируют родителей о продуктах и блюдах, которые ребенок получает в течение дня в детском саду, вывешивая ежедневное меню детей.</w:t>
      </w:r>
    </w:p>
    <w:p w:rsidR="00BB1890" w:rsidRPr="00BB1890" w:rsidRDefault="00BB1890" w:rsidP="00BB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 В целях профилактики пищевых отравлений и острых кишечных заболеваний работник пищеблока строго соблюдает установленные требования к технологической обработке продуктов, правил личной гигиены. Результатом является отсутствие зафиксированных случаев отравления и заболевания детей в течение 2012-2013учебного года.</w:t>
      </w:r>
    </w:p>
    <w:p w:rsidR="00BB1890" w:rsidRPr="00BB1890" w:rsidRDefault="00BB1890" w:rsidP="00BB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t>         В правильной организации питания детей большое значение имеет создание благоприятной и эмоциональной и окружающей обстановке в группе. Группы обеспечены соответствующей посудой, удобными столами.  Воспитатели приучают детей к чистоте и опрятности при приеме пищи. </w:t>
      </w:r>
    </w:p>
    <w:p w:rsidR="00BB1890" w:rsidRPr="00BB1890" w:rsidRDefault="00BB1890" w:rsidP="00BB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b/>
          <w:bCs/>
          <w:sz w:val="24"/>
          <w:szCs w:val="24"/>
        </w:rPr>
        <w:t>                                            Здоровье воспитанников</w:t>
      </w:r>
    </w:p>
    <w:p w:rsidR="00BB1890" w:rsidRPr="00BB1890" w:rsidRDefault="00BB1890" w:rsidP="00BB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t>    Медицинское обслуживание детей в МДОУ обеспечивали органы здравоохранения (в связи с отсутствием лицензии на осуществление медицинской деятельности в МДОУ).</w:t>
      </w:r>
    </w:p>
    <w:p w:rsidR="00BB1890" w:rsidRPr="00BB1890" w:rsidRDefault="00BB1890" w:rsidP="00BB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t>    Штатный медицинский персонал наряду с администрацией несёт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дня.</w:t>
      </w:r>
    </w:p>
    <w:p w:rsidR="00BB1890" w:rsidRPr="00BB1890" w:rsidRDefault="00BB1890" w:rsidP="00BB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t xml:space="preserve">    Формы и методы оздоровления детей, используемые в МДОУ: обеспечение здорового ритма жизни (режим); физические упражнения; гигиенические и водные процедуры; </w:t>
      </w:r>
      <w:proofErr w:type="spellStart"/>
      <w:proofErr w:type="gramStart"/>
      <w:r w:rsidRPr="00BB1890">
        <w:rPr>
          <w:rFonts w:ascii="Times New Roman" w:eastAsia="Times New Roman" w:hAnsi="Times New Roman" w:cs="Times New Roman"/>
          <w:sz w:val="24"/>
          <w:szCs w:val="24"/>
        </w:rPr>
        <w:t>свето-воздушные</w:t>
      </w:r>
      <w:proofErr w:type="spellEnd"/>
      <w:proofErr w:type="gramEnd"/>
      <w:r w:rsidRPr="00BB1890">
        <w:rPr>
          <w:rFonts w:ascii="Times New Roman" w:eastAsia="Times New Roman" w:hAnsi="Times New Roman" w:cs="Times New Roman"/>
          <w:sz w:val="24"/>
          <w:szCs w:val="24"/>
        </w:rPr>
        <w:t xml:space="preserve"> ванны; активный отдых; рациональное питание; обеспечение светового режима; дыхательная гимнастика; пропаганда здорового образа жизни.</w:t>
      </w:r>
    </w:p>
    <w:p w:rsidR="00BB1890" w:rsidRPr="00BB1890" w:rsidRDefault="00BB1890" w:rsidP="00BB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BB1890">
        <w:rPr>
          <w:rFonts w:ascii="Times New Roman" w:eastAsia="Times New Roman" w:hAnsi="Times New Roman" w:cs="Times New Roman"/>
          <w:b/>
          <w:bCs/>
          <w:sz w:val="24"/>
          <w:szCs w:val="24"/>
        </w:rPr>
        <w:t>Посещаемость учреждения:</w:t>
      </w:r>
    </w:p>
    <w:p w:rsidR="00BB1890" w:rsidRPr="00BB1890" w:rsidRDefault="00BB1890" w:rsidP="00BB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t>    Среднегодовая численность детей за 2013 г. – 22.</w:t>
      </w:r>
    </w:p>
    <w:p w:rsidR="00BB1890" w:rsidRPr="00BB1890" w:rsidRDefault="00BB1890" w:rsidP="00BB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t>    Число дней, проведенных детьми в группах – 3147.</w:t>
      </w:r>
    </w:p>
    <w:p w:rsidR="00BB1890" w:rsidRPr="00BB1890" w:rsidRDefault="00BB1890" w:rsidP="00BB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t>     Число дней, пропущенных детьми всего – 2287, в том числе по болезни – 708, по другим причинам – 1579.</w:t>
      </w:r>
    </w:p>
    <w:p w:rsidR="00BB1890" w:rsidRPr="00BB1890" w:rsidRDefault="00BB1890" w:rsidP="00BB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t>     Число дней работы организации за период с начала отчетного года – 247.</w:t>
      </w:r>
    </w:p>
    <w:p w:rsidR="00BB1890" w:rsidRPr="00BB1890" w:rsidRDefault="00BB1890" w:rsidP="00BB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t>       Проблемой остаётся заболеваемость детей после праздников и выходных.</w:t>
      </w:r>
    </w:p>
    <w:p w:rsidR="00BB1890" w:rsidRPr="00BB1890" w:rsidRDefault="00BB1890" w:rsidP="00BB18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 и режим работы МДОУ</w:t>
      </w:r>
    </w:p>
    <w:p w:rsidR="00BB1890" w:rsidRPr="00BB1890" w:rsidRDefault="00BB1890" w:rsidP="00BB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t>    МДОУ реализует комплексную программу дошкольного образования «Детский сад 2100», разработанную авторским коллективом под руководством А.А. Леонтьева и авторскую программу А.А. Лыковой «Цветные ладошки», в группах дошкольного возраста. В группе раннего возраста – Типовую программу под ред. М.А. Васильевой.</w:t>
      </w:r>
    </w:p>
    <w:p w:rsidR="00BB1890" w:rsidRPr="00BB1890" w:rsidRDefault="00BB1890" w:rsidP="00BB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t>    Воспитательно-образовательный проце</w:t>
      </w:r>
      <w:proofErr w:type="gramStart"/>
      <w:r w:rsidRPr="00BB1890">
        <w:rPr>
          <w:rFonts w:ascii="Times New Roman" w:eastAsia="Times New Roman" w:hAnsi="Times New Roman" w:cs="Times New Roman"/>
          <w:sz w:val="24"/>
          <w:szCs w:val="24"/>
        </w:rPr>
        <w:t>сс стр</w:t>
      </w:r>
      <w:proofErr w:type="gramEnd"/>
      <w:r w:rsidRPr="00BB1890">
        <w:rPr>
          <w:rFonts w:ascii="Times New Roman" w:eastAsia="Times New Roman" w:hAnsi="Times New Roman" w:cs="Times New Roman"/>
          <w:sz w:val="24"/>
          <w:szCs w:val="24"/>
        </w:rPr>
        <w:t>оился с учетом ФГТ по линиям развития (образовательным областям):</w:t>
      </w:r>
    </w:p>
    <w:p w:rsidR="00BB1890" w:rsidRPr="00BB1890" w:rsidRDefault="00BB1890" w:rsidP="00BB1890">
      <w:p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t>·                 Физическое развитие («Здоровье», «Физическая культура»);</w:t>
      </w:r>
    </w:p>
    <w:p w:rsidR="00BB1890" w:rsidRPr="00BB1890" w:rsidRDefault="00BB1890" w:rsidP="00BB1890">
      <w:p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t>·                 Социальное («Социализация», «Труд», «Безопасность»);</w:t>
      </w:r>
    </w:p>
    <w:p w:rsidR="00BB1890" w:rsidRPr="00BB1890" w:rsidRDefault="00BB1890" w:rsidP="00BB1890">
      <w:p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lastRenderedPageBreak/>
        <w:t>·                 Познавательное («Познание», «Коммуникация», «Чтение художественной литературы»);</w:t>
      </w:r>
    </w:p>
    <w:p w:rsidR="00BB1890" w:rsidRPr="00BB1890" w:rsidRDefault="00BB1890" w:rsidP="00BB1890">
      <w:p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t>·                 Художественно-эстетическое («Музыка», «Художественное творчество»).</w:t>
      </w:r>
    </w:p>
    <w:p w:rsidR="00BB1890" w:rsidRPr="00BB1890" w:rsidRDefault="00BB1890" w:rsidP="00BB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sz w:val="24"/>
          <w:szCs w:val="24"/>
        </w:rPr>
        <w:t>    В 2013 г. воспитанники и сотрудники МДОУ стали участниками и победителями конкурсов районного уровня:</w:t>
      </w:r>
    </w:p>
    <w:tbl>
      <w:tblPr>
        <w:tblW w:w="94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35"/>
        <w:gridCol w:w="3135"/>
        <w:gridCol w:w="3135"/>
      </w:tblGrid>
      <w:tr w:rsidR="00BB1890" w:rsidRPr="00BB1890" w:rsidTr="00BB1890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90" w:rsidRPr="00BB1890" w:rsidRDefault="00BB1890" w:rsidP="00BB1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90" w:rsidRPr="00BB1890" w:rsidRDefault="00BB1890" w:rsidP="00BB1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90" w:rsidRPr="00BB1890" w:rsidRDefault="00BB1890" w:rsidP="00BB1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BB1890" w:rsidRPr="00BB1890" w:rsidTr="00BB1890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90" w:rsidRPr="00BB1890" w:rsidRDefault="00BB1890" w:rsidP="00BB1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89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поделок «Здравствуй, осень!»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90" w:rsidRPr="00BB1890" w:rsidRDefault="00BB1890" w:rsidP="00BB1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89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 2013 г.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90" w:rsidRPr="00BB1890" w:rsidRDefault="00BB1890" w:rsidP="00BB1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89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Представлено 3 работы (3 участника: 2 ребенка, 1 педагог).</w:t>
            </w:r>
          </w:p>
          <w:p w:rsidR="00BB1890" w:rsidRPr="00BB1890" w:rsidRDefault="00BB1890" w:rsidP="00BB1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Среди детей:1 работа – 2 место</w:t>
            </w:r>
            <w:r w:rsidRPr="00BB1890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r w:rsidRPr="00BB1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работа – 3 место.</w:t>
            </w:r>
          </w:p>
          <w:p w:rsidR="00BB1890" w:rsidRPr="00BB1890" w:rsidRDefault="00BB1890" w:rsidP="00BB1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Среди педагогов: 1 работа – 1 место.</w:t>
            </w:r>
          </w:p>
        </w:tc>
      </w:tr>
      <w:tr w:rsidR="00BB1890" w:rsidRPr="00BB1890" w:rsidTr="00BB1890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90" w:rsidRPr="00BB1890" w:rsidRDefault="00BB1890" w:rsidP="00BB1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89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творческих работ «Новый год у ворот!»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90" w:rsidRPr="00BB1890" w:rsidRDefault="00BB1890" w:rsidP="00BB1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89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 2013 г.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90" w:rsidRPr="00BB1890" w:rsidRDefault="00BB1890" w:rsidP="00BB1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89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Представлено 3 работы (3 участника).</w:t>
            </w:r>
          </w:p>
          <w:p w:rsidR="00BB1890" w:rsidRPr="00BB1890" w:rsidRDefault="00BB1890" w:rsidP="00BB1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8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работа – 1 место.</w:t>
            </w:r>
          </w:p>
        </w:tc>
      </w:tr>
      <w:tr w:rsidR="00BB1890" w:rsidRPr="00BB1890" w:rsidTr="00BB1890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90" w:rsidRPr="00BB1890" w:rsidRDefault="00BB1890" w:rsidP="00BB1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890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дошкольников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90" w:rsidRPr="00BB1890" w:rsidRDefault="00BB1890" w:rsidP="00BB1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890">
              <w:rPr>
                <w:rFonts w:ascii="Times New Roman" w:eastAsia="Times New Roman" w:hAnsi="Times New Roman" w:cs="Times New Roman"/>
                <w:sz w:val="24"/>
                <w:szCs w:val="24"/>
              </w:rPr>
              <w:t>май 2013 г.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90" w:rsidRPr="00BB1890" w:rsidRDefault="00BB1890" w:rsidP="00BB1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890">
              <w:rPr>
                <w:rFonts w:ascii="Times New Roman" w:eastAsia="Times New Roman" w:hAnsi="Times New Roman" w:cs="Times New Roman"/>
                <w:sz w:val="24"/>
                <w:szCs w:val="24"/>
              </w:rPr>
              <w:t>1 участник</w:t>
            </w:r>
          </w:p>
        </w:tc>
      </w:tr>
      <w:tr w:rsidR="00BB1890" w:rsidRPr="00BB1890" w:rsidTr="00BB1890">
        <w:trPr>
          <w:tblCellSpacing w:w="0" w:type="dxa"/>
        </w:trPr>
        <w:tc>
          <w:tcPr>
            <w:tcW w:w="94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90" w:rsidRPr="00BB1890" w:rsidRDefault="00BB1890" w:rsidP="00BB1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89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в районных конкурсах приняли участие 6 человек: 5 детей (20,8%); 1 педагог</w:t>
            </w:r>
          </w:p>
          <w:p w:rsidR="00BB1890" w:rsidRPr="00BB1890" w:rsidRDefault="00BB1890" w:rsidP="00BB1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89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воспитанников, занявших призовые места – 12,5 %</w:t>
            </w:r>
          </w:p>
        </w:tc>
      </w:tr>
    </w:tbl>
    <w:p w:rsidR="00BB1890" w:rsidRPr="00BB1890" w:rsidRDefault="00BB1890" w:rsidP="00BB18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Финансово-экономическая деятельность</w:t>
      </w:r>
    </w:p>
    <w:p w:rsidR="00BB1890" w:rsidRPr="00BB1890" w:rsidRDefault="00BB1890" w:rsidP="00BB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Распределение объема средств учреждения по источникам их получения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89"/>
        <w:gridCol w:w="2896"/>
      </w:tblGrid>
      <w:tr w:rsidR="00BB1890" w:rsidRPr="00BB1890" w:rsidTr="00BB1890">
        <w:trPr>
          <w:tblCellSpacing w:w="0" w:type="dxa"/>
        </w:trPr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90" w:rsidRPr="00BB1890" w:rsidRDefault="00BB1890" w:rsidP="00BB1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90" w:rsidRPr="00BB1890" w:rsidRDefault="00BB1890" w:rsidP="00BB1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Фактически (тыс. руб.)</w:t>
            </w:r>
          </w:p>
        </w:tc>
      </w:tr>
      <w:tr w:rsidR="00BB1890" w:rsidRPr="00BB1890" w:rsidTr="00BB1890">
        <w:trPr>
          <w:tblCellSpacing w:w="0" w:type="dxa"/>
        </w:trPr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90" w:rsidRPr="00BB1890" w:rsidRDefault="00BB1890" w:rsidP="00BB1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89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средств учреждения всего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90" w:rsidRPr="00BB1890" w:rsidRDefault="00BB1890" w:rsidP="00BB1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890">
              <w:rPr>
                <w:rFonts w:ascii="Times New Roman" w:eastAsia="Times New Roman" w:hAnsi="Times New Roman" w:cs="Times New Roman"/>
                <w:sz w:val="24"/>
                <w:szCs w:val="24"/>
              </w:rPr>
              <w:t>3995,7</w:t>
            </w:r>
          </w:p>
        </w:tc>
      </w:tr>
      <w:tr w:rsidR="00BB1890" w:rsidRPr="00BB1890" w:rsidTr="00BB1890">
        <w:trPr>
          <w:tblCellSpacing w:w="0" w:type="dxa"/>
        </w:trPr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90" w:rsidRPr="00BB1890" w:rsidRDefault="00BB1890" w:rsidP="00BB1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890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бюджетные средства – всего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90" w:rsidRPr="00BB1890" w:rsidRDefault="00BB1890" w:rsidP="00BB1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890">
              <w:rPr>
                <w:rFonts w:ascii="Times New Roman" w:eastAsia="Times New Roman" w:hAnsi="Times New Roman" w:cs="Times New Roman"/>
                <w:sz w:val="24"/>
                <w:szCs w:val="24"/>
              </w:rPr>
              <w:t>3853,4</w:t>
            </w:r>
          </w:p>
        </w:tc>
      </w:tr>
      <w:tr w:rsidR="00BB1890" w:rsidRPr="00BB1890" w:rsidTr="00BB1890">
        <w:trPr>
          <w:tblCellSpacing w:w="0" w:type="dxa"/>
        </w:trPr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90" w:rsidRPr="00BB1890" w:rsidRDefault="00BB1890" w:rsidP="00BB1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890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т.ч.: бюджета федерального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90" w:rsidRPr="00BB1890" w:rsidRDefault="00BB1890" w:rsidP="00BB1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8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1890" w:rsidRPr="00BB1890" w:rsidTr="00BB1890">
        <w:trPr>
          <w:tblCellSpacing w:w="0" w:type="dxa"/>
        </w:trPr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90" w:rsidRPr="00BB1890" w:rsidRDefault="00BB1890" w:rsidP="00BB1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89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субъекта РФ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90" w:rsidRPr="00BB1890" w:rsidRDefault="00BB1890" w:rsidP="00BB1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890">
              <w:rPr>
                <w:rFonts w:ascii="Times New Roman" w:eastAsia="Times New Roman" w:hAnsi="Times New Roman" w:cs="Times New Roman"/>
                <w:sz w:val="24"/>
                <w:szCs w:val="24"/>
              </w:rPr>
              <w:t>433,6</w:t>
            </w:r>
          </w:p>
        </w:tc>
      </w:tr>
      <w:tr w:rsidR="00BB1890" w:rsidRPr="00BB1890" w:rsidTr="00BB1890">
        <w:trPr>
          <w:tblCellSpacing w:w="0" w:type="dxa"/>
        </w:trPr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90" w:rsidRPr="00BB1890" w:rsidRDefault="00BB1890" w:rsidP="00BB1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89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местного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90" w:rsidRPr="00BB1890" w:rsidRDefault="00BB1890" w:rsidP="00BB1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890">
              <w:rPr>
                <w:rFonts w:ascii="Times New Roman" w:eastAsia="Times New Roman" w:hAnsi="Times New Roman" w:cs="Times New Roman"/>
                <w:sz w:val="24"/>
                <w:szCs w:val="24"/>
              </w:rPr>
              <w:t>3419,7</w:t>
            </w:r>
          </w:p>
        </w:tc>
      </w:tr>
      <w:tr w:rsidR="00BB1890" w:rsidRPr="00BB1890" w:rsidTr="00BB1890">
        <w:trPr>
          <w:tblCellSpacing w:w="0" w:type="dxa"/>
        </w:trPr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90" w:rsidRPr="00BB1890" w:rsidRDefault="00BB1890" w:rsidP="00BB1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89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 (родительская плата)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90" w:rsidRPr="00BB1890" w:rsidRDefault="00BB1890" w:rsidP="00BB1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890">
              <w:rPr>
                <w:rFonts w:ascii="Times New Roman" w:eastAsia="Times New Roman" w:hAnsi="Times New Roman" w:cs="Times New Roman"/>
                <w:sz w:val="24"/>
                <w:szCs w:val="24"/>
              </w:rPr>
              <w:t>142,3</w:t>
            </w:r>
          </w:p>
        </w:tc>
      </w:tr>
    </w:tbl>
    <w:p w:rsidR="00BB1890" w:rsidRPr="00BB1890" w:rsidRDefault="00BB1890" w:rsidP="00BB1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Расходы учреждения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89"/>
        <w:gridCol w:w="2896"/>
      </w:tblGrid>
      <w:tr w:rsidR="00BB1890" w:rsidRPr="00BB1890" w:rsidTr="00BB1890">
        <w:trPr>
          <w:tblCellSpacing w:w="0" w:type="dxa"/>
        </w:trPr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90" w:rsidRPr="00BB1890" w:rsidRDefault="00BB1890" w:rsidP="00BB1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90" w:rsidRPr="00BB1890" w:rsidRDefault="00BB1890" w:rsidP="00BB1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Фактически (тыс. руб.)</w:t>
            </w:r>
          </w:p>
        </w:tc>
      </w:tr>
      <w:tr w:rsidR="00BB1890" w:rsidRPr="00BB1890" w:rsidTr="00BB1890">
        <w:trPr>
          <w:tblCellSpacing w:w="0" w:type="dxa"/>
        </w:trPr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90" w:rsidRPr="00BB1890" w:rsidRDefault="00BB1890" w:rsidP="00BB1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89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учреждения – всего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90" w:rsidRPr="00BB1890" w:rsidRDefault="00BB1890" w:rsidP="00BB1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890">
              <w:rPr>
                <w:rFonts w:ascii="Times New Roman" w:eastAsia="Times New Roman" w:hAnsi="Times New Roman" w:cs="Times New Roman"/>
                <w:sz w:val="24"/>
                <w:szCs w:val="24"/>
              </w:rPr>
              <w:t>3873,8</w:t>
            </w:r>
          </w:p>
        </w:tc>
      </w:tr>
      <w:tr w:rsidR="00BB1890" w:rsidRPr="00BB1890" w:rsidTr="00BB1890">
        <w:trPr>
          <w:tblCellSpacing w:w="0" w:type="dxa"/>
        </w:trPr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90" w:rsidRPr="00BB1890" w:rsidRDefault="00BB1890" w:rsidP="00BB1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890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оплата труда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90" w:rsidRPr="00BB1890" w:rsidRDefault="00BB1890" w:rsidP="00BB1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890">
              <w:rPr>
                <w:rFonts w:ascii="Times New Roman" w:eastAsia="Times New Roman" w:hAnsi="Times New Roman" w:cs="Times New Roman"/>
                <w:sz w:val="24"/>
                <w:szCs w:val="24"/>
              </w:rPr>
              <w:t>1950,3</w:t>
            </w:r>
          </w:p>
        </w:tc>
      </w:tr>
      <w:tr w:rsidR="00BB1890" w:rsidRPr="00BB1890" w:rsidTr="00BB1890">
        <w:trPr>
          <w:tblCellSpacing w:w="0" w:type="dxa"/>
        </w:trPr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90" w:rsidRPr="00BB1890" w:rsidRDefault="00BB1890" w:rsidP="00BB1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890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90" w:rsidRPr="00BB1890" w:rsidRDefault="00BB1890" w:rsidP="00BB1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890">
              <w:rPr>
                <w:rFonts w:ascii="Times New Roman" w:eastAsia="Times New Roman" w:hAnsi="Times New Roman" w:cs="Times New Roman"/>
                <w:sz w:val="24"/>
                <w:szCs w:val="24"/>
              </w:rPr>
              <w:t>5614,2</w:t>
            </w:r>
          </w:p>
        </w:tc>
      </w:tr>
      <w:tr w:rsidR="00BB1890" w:rsidRPr="00BB1890" w:rsidTr="00BB1890">
        <w:trPr>
          <w:tblCellSpacing w:w="0" w:type="dxa"/>
        </w:trPr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90" w:rsidRPr="00BB1890" w:rsidRDefault="00BB1890" w:rsidP="00BB1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890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90" w:rsidRPr="00BB1890" w:rsidRDefault="00BB1890" w:rsidP="00BB1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890">
              <w:rPr>
                <w:rFonts w:ascii="Times New Roman" w:eastAsia="Times New Roman" w:hAnsi="Times New Roman" w:cs="Times New Roman"/>
                <w:sz w:val="24"/>
                <w:szCs w:val="24"/>
              </w:rPr>
              <w:t>192,3</w:t>
            </w:r>
          </w:p>
        </w:tc>
      </w:tr>
      <w:tr w:rsidR="00BB1890" w:rsidRPr="00BB1890" w:rsidTr="00BB1890">
        <w:trPr>
          <w:tblCellSpacing w:w="0" w:type="dxa"/>
        </w:trPr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90" w:rsidRPr="00BB1890" w:rsidRDefault="00BB1890" w:rsidP="00BB1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89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90" w:rsidRPr="00BB1890" w:rsidRDefault="00BB1890" w:rsidP="00BB1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890"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BB1890" w:rsidRPr="00BB1890" w:rsidTr="00BB1890">
        <w:trPr>
          <w:tblCellSpacing w:w="0" w:type="dxa"/>
        </w:trPr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90" w:rsidRPr="00BB1890" w:rsidRDefault="00BB1890" w:rsidP="00BB1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890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90" w:rsidRPr="00BB1890" w:rsidRDefault="00BB1890" w:rsidP="00BB1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890"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BB1890" w:rsidRPr="00BB1890" w:rsidTr="00BB1890">
        <w:trPr>
          <w:tblCellSpacing w:w="0" w:type="dxa"/>
        </w:trPr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90" w:rsidRPr="00BB1890" w:rsidRDefault="00BB1890" w:rsidP="00BB1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89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90" w:rsidRPr="00BB1890" w:rsidRDefault="00BB1890" w:rsidP="00BB1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890">
              <w:rPr>
                <w:rFonts w:ascii="Times New Roman" w:eastAsia="Times New Roman" w:hAnsi="Times New Roman" w:cs="Times New Roman"/>
                <w:sz w:val="24"/>
                <w:szCs w:val="24"/>
              </w:rPr>
              <w:t>91,2</w:t>
            </w:r>
          </w:p>
        </w:tc>
      </w:tr>
      <w:tr w:rsidR="00BB1890" w:rsidRPr="00BB1890" w:rsidTr="00BB1890">
        <w:trPr>
          <w:tblCellSpacing w:w="0" w:type="dxa"/>
        </w:trPr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90" w:rsidRPr="00BB1890" w:rsidRDefault="00BB1890" w:rsidP="00BB1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89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90" w:rsidRPr="00BB1890" w:rsidRDefault="00BB1890" w:rsidP="00BB1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890">
              <w:rPr>
                <w:rFonts w:ascii="Times New Roman" w:eastAsia="Times New Roman" w:hAnsi="Times New Roman" w:cs="Times New Roman"/>
                <w:sz w:val="24"/>
                <w:szCs w:val="24"/>
              </w:rPr>
              <w:t>101,2</w:t>
            </w:r>
          </w:p>
        </w:tc>
      </w:tr>
      <w:tr w:rsidR="00BB1890" w:rsidRPr="00BB1890" w:rsidTr="00BB1890">
        <w:trPr>
          <w:tblCellSpacing w:w="0" w:type="dxa"/>
        </w:trPr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90" w:rsidRPr="00BB1890" w:rsidRDefault="00BB1890" w:rsidP="00BB1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8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затраты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90" w:rsidRPr="00BB1890" w:rsidRDefault="00BB1890" w:rsidP="00BB1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890">
              <w:rPr>
                <w:rFonts w:ascii="Times New Roman" w:eastAsia="Times New Roman" w:hAnsi="Times New Roman" w:cs="Times New Roman"/>
                <w:sz w:val="24"/>
                <w:szCs w:val="24"/>
              </w:rPr>
              <w:t>837,6</w:t>
            </w:r>
          </w:p>
        </w:tc>
      </w:tr>
      <w:tr w:rsidR="00BB1890" w:rsidRPr="00BB1890" w:rsidTr="00BB1890">
        <w:trPr>
          <w:tblCellSpacing w:w="0" w:type="dxa"/>
        </w:trPr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90" w:rsidRPr="00BB1890" w:rsidRDefault="00BB1890" w:rsidP="00BB18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890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Инвестиции, направленные на приобретение основных фондов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890" w:rsidRPr="00BB1890" w:rsidRDefault="00BB1890" w:rsidP="00BB18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890">
              <w:rPr>
                <w:rFonts w:ascii="Times New Roman" w:eastAsia="Times New Roman" w:hAnsi="Times New Roman" w:cs="Times New Roman"/>
                <w:sz w:val="24"/>
                <w:szCs w:val="24"/>
              </w:rPr>
              <w:t>107,7</w:t>
            </w:r>
          </w:p>
        </w:tc>
      </w:tr>
    </w:tbl>
    <w:p w:rsidR="00E81003" w:rsidRDefault="00E81003"/>
    <w:sectPr w:rsidR="00E81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D5FFF"/>
    <w:multiLevelType w:val="multilevel"/>
    <w:tmpl w:val="FC562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4029FA"/>
    <w:multiLevelType w:val="multilevel"/>
    <w:tmpl w:val="1712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1890"/>
    <w:rsid w:val="00BB1890"/>
    <w:rsid w:val="00E81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B1890"/>
    <w:rPr>
      <w:b/>
      <w:bCs/>
    </w:rPr>
  </w:style>
  <w:style w:type="character" w:styleId="a5">
    <w:name w:val="Hyperlink"/>
    <w:basedOn w:val="a0"/>
    <w:uiPriority w:val="99"/>
    <w:semiHidden/>
    <w:unhideWhenUsed/>
    <w:rsid w:val="00BB1890"/>
    <w:rPr>
      <w:color w:val="0000FF"/>
      <w:u w:val="single"/>
    </w:rPr>
  </w:style>
  <w:style w:type="character" w:styleId="a6">
    <w:name w:val="Emphasis"/>
    <w:basedOn w:val="a0"/>
    <w:uiPriority w:val="20"/>
    <w:qFormat/>
    <w:rsid w:val="00BB18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ionovo-detsad201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1421</Words>
  <Characters>8105</Characters>
  <Application>Microsoft Office Word</Application>
  <DocSecurity>0</DocSecurity>
  <Lines>67</Lines>
  <Paragraphs>19</Paragraphs>
  <ScaleCrop>false</ScaleCrop>
  <Company>Reanimator Extreme Edition</Company>
  <LinksUpToDate>false</LinksUpToDate>
  <CharactersWithSpaces>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2017-10-13T12:23:00Z</dcterms:created>
  <dcterms:modified xsi:type="dcterms:W3CDTF">2017-10-13T12:23:00Z</dcterms:modified>
</cp:coreProperties>
</file>